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宋体" w:eastAsia="黑体"/>
          <w:bCs/>
          <w:sz w:val="52"/>
        </w:rPr>
      </w:pPr>
    </w:p>
    <w:p>
      <w:pPr>
        <w:snapToGrid w:val="0"/>
        <w:jc w:val="center"/>
        <w:rPr>
          <w:rFonts w:hint="eastAsia" w:ascii="黑体" w:hAnsi="宋体" w:eastAsia="黑体"/>
          <w:bCs/>
          <w:sz w:val="52"/>
        </w:rPr>
      </w:pPr>
      <w:r>
        <w:rPr>
          <w:rFonts w:hint="eastAsia" w:ascii="黑体" w:hAnsi="宋体" w:eastAsia="黑体"/>
          <w:bCs/>
          <w:sz w:val="52"/>
        </w:rPr>
        <w:t>深圳市人文社会科学重点研究基地</w:t>
      </w:r>
    </w:p>
    <w:p>
      <w:pPr>
        <w:snapToGrid w:val="0"/>
        <w:jc w:val="center"/>
        <w:rPr>
          <w:rFonts w:hint="eastAsia" w:ascii="黑体" w:hAnsi="宋体" w:eastAsia="黑体"/>
          <w:bCs/>
          <w:sz w:val="52"/>
        </w:rPr>
      </w:pPr>
      <w:r>
        <w:rPr>
          <w:rFonts w:hint="eastAsia" w:ascii="黑体" w:hAnsi="宋体" w:eastAsia="黑体"/>
          <w:bCs/>
          <w:sz w:val="52"/>
        </w:rPr>
        <w:t>申报表</w:t>
      </w: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ind w:firstLine="960" w:firstLineChars="300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z w:val="32"/>
        </w:rPr>
        <w:t>基地名称：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z w:val="32"/>
        </w:rPr>
        <w:t>学科门类：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基地负责人：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联系电话：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    </w:t>
      </w:r>
    </w:p>
    <w:p>
      <w:pPr>
        <w:ind w:firstLine="960" w:firstLineChars="300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 xml:space="preserve">所在单位：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</w:t>
      </w:r>
      <w:r>
        <w:rPr>
          <w:rFonts w:hint="eastAsia" w:ascii="黑体" w:hAnsi="黑体" w:eastAsia="黑体"/>
          <w:bCs/>
          <w:sz w:val="32"/>
        </w:rPr>
        <w:t>(公章)</w:t>
      </w: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rPr>
          <w:rFonts w:hint="eastAsia" w:ascii="宋体" w:hAnsi="宋体"/>
          <w:b/>
          <w:bCs/>
          <w:sz w:val="28"/>
        </w:rPr>
      </w:pPr>
    </w:p>
    <w:p>
      <w:pPr>
        <w:jc w:val="center"/>
        <w:rPr>
          <w:rFonts w:hint="eastAsia" w:ascii="宋体" w:hAnsi="宋体" w:eastAsia="宋体"/>
          <w:b w:val="0"/>
          <w:bCs w:val="0"/>
          <w:sz w:val="32"/>
          <w:lang w:eastAsia="zh-CN"/>
        </w:rPr>
      </w:pPr>
      <w:r>
        <w:rPr>
          <w:rFonts w:hint="eastAsia" w:ascii="宋体" w:hAnsi="宋体"/>
          <w:b w:val="0"/>
          <w:bCs w:val="0"/>
          <w:sz w:val="32"/>
        </w:rPr>
        <w:t>深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</w:rPr>
        <w:t>圳市</w:t>
      </w:r>
      <w:r>
        <w:rPr>
          <w:rFonts w:hint="eastAsia" w:ascii="宋体" w:hAnsi="宋体"/>
          <w:b w:val="0"/>
          <w:bCs w:val="0"/>
          <w:sz w:val="32"/>
          <w:lang w:eastAsia="zh-CN"/>
        </w:rPr>
        <w:t>社会科学联合会</w:t>
      </w:r>
      <w:r>
        <w:rPr>
          <w:rFonts w:hint="eastAsia" w:ascii="宋体" w:hAnsi="宋体"/>
          <w:b w:val="0"/>
          <w:bCs w:val="0"/>
          <w:sz w:val="32"/>
        </w:rPr>
        <w:t>印制</w:t>
      </w:r>
    </w:p>
    <w:p>
      <w:pPr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20</w:t>
      </w:r>
      <w:r>
        <w:rPr>
          <w:rFonts w:hint="eastAsia" w:ascii="宋体" w:hAnsi="宋体"/>
          <w:b w:val="0"/>
          <w:bCs w:val="0"/>
          <w:sz w:val="28"/>
          <w:lang w:val="en-US" w:eastAsia="zh-CN"/>
        </w:rPr>
        <w:t>2</w:t>
      </w:r>
      <w:r>
        <w:rPr>
          <w:rFonts w:hint="default" w:ascii="宋体" w:hAnsi="宋体"/>
          <w:b w:val="0"/>
          <w:bCs w:val="0"/>
          <w:sz w:val="28"/>
          <w:lang w:val="en" w:eastAsia="zh-CN"/>
        </w:rPr>
        <w:t>2</w:t>
      </w:r>
      <w:r>
        <w:rPr>
          <w:rFonts w:hint="eastAsia" w:ascii="宋体" w:hAnsi="宋体"/>
          <w:b w:val="0"/>
          <w:bCs w:val="0"/>
          <w:sz w:val="28"/>
        </w:rPr>
        <w:t>年</w:t>
      </w:r>
      <w:r>
        <w:rPr>
          <w:rFonts w:hint="default" w:ascii="宋体" w:hAnsi="宋体"/>
          <w:b w:val="0"/>
          <w:bCs w:val="0"/>
          <w:sz w:val="28"/>
          <w:lang w:val="en"/>
        </w:rPr>
        <w:t>7</w:t>
      </w:r>
      <w:r>
        <w:rPr>
          <w:rFonts w:hint="eastAsia" w:ascii="宋体" w:hAnsi="宋体"/>
          <w:b w:val="0"/>
          <w:bCs w:val="0"/>
          <w:sz w:val="28"/>
        </w:rPr>
        <w:t>月</w:t>
      </w:r>
    </w:p>
    <w:p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一、基地主攻方向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主攻方向一：</w:t>
            </w:r>
          </w:p>
          <w:p>
            <w:pPr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主攻方向二：</w:t>
            </w: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主攻方向三：</w:t>
            </w: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  <w:p>
            <w:pPr>
              <w:rPr>
                <w:rFonts w:hint="eastAsia" w:ascii="黑体" w:hAnsi="黑体" w:eastAsia="黑体"/>
                <w:bCs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bCs/>
          <w:szCs w:val="21"/>
        </w:rPr>
      </w:pPr>
      <w:r>
        <w:rPr>
          <w:rFonts w:hint="eastAsia" w:ascii="仿宋" w:hAnsi="仿宋" w:eastAsia="仿宋"/>
          <w:bCs/>
          <w:szCs w:val="21"/>
        </w:rPr>
        <w:t>注：请用不多于50字的文字描述每个主攻方向，主攻方向数目不多于3个。</w:t>
      </w:r>
    </w:p>
    <w:p>
      <w:pPr>
        <w:rPr>
          <w:rFonts w:ascii="黑体" w:hAnsi="黑体" w:eastAsia="黑体"/>
          <w:bCs/>
          <w:sz w:val="28"/>
        </w:rPr>
      </w:pPr>
    </w:p>
    <w:p>
      <w:pPr>
        <w:rPr>
          <w:rFonts w:hint="eastAsia"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二、学术队伍情况</w:t>
      </w:r>
    </w:p>
    <w:tbl>
      <w:tblPr>
        <w:tblStyle w:val="2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2558"/>
        <w:gridCol w:w="1036"/>
        <w:gridCol w:w="1063"/>
        <w:gridCol w:w="871"/>
        <w:gridCol w:w="974"/>
        <w:gridCol w:w="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67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</w:t>
            </w:r>
            <w:r>
              <w:rPr>
                <w:rFonts w:ascii="黑体" w:hAnsi="黑体" w:eastAsia="黑体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/>
                <w:kern w:val="0"/>
                <w:sz w:val="24"/>
              </w:rPr>
              <w:t xml:space="preserve"> 基地依托机构〔学院、系、所、室〕人员配备情况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18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学院、系、</w:t>
            </w:r>
          </w:p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所、室</w:t>
            </w:r>
            <w:r>
              <w:rPr>
                <w:rFonts w:hint="eastAsia" w:ascii="宋体"/>
                <w:kern w:val="0"/>
                <w:szCs w:val="21"/>
              </w:rPr>
              <w:t>名称</w:t>
            </w:r>
          </w:p>
        </w:tc>
        <w:tc>
          <w:tcPr>
            <w:tcW w:w="25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</w:t>
            </w:r>
            <w:r>
              <w:rPr>
                <w:rFonts w:hint="eastAsia" w:ascii="宋体"/>
                <w:kern w:val="0"/>
                <w:szCs w:val="21"/>
              </w:rPr>
              <w:t>研究方向</w:t>
            </w:r>
          </w:p>
        </w:tc>
        <w:tc>
          <w:tcPr>
            <w:tcW w:w="46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现有人员数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418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210" w:hanging="210" w:hangingChars="10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教授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正高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副教授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副高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讲师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中级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助教</w:t>
            </w:r>
          </w:p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(</w:t>
            </w:r>
            <w:r>
              <w:rPr>
                <w:rFonts w:hint="eastAsia" w:ascii="宋体"/>
                <w:kern w:val="0"/>
                <w:szCs w:val="21"/>
              </w:rPr>
              <w:t>初级</w:t>
            </w:r>
            <w:r>
              <w:rPr>
                <w:rFonts w:ascii="宋体"/>
                <w:kern w:val="0"/>
                <w:szCs w:val="21"/>
              </w:rPr>
              <w:t>)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合计</w:t>
            </w:r>
          </w:p>
        </w:tc>
        <w:tc>
          <w:tcPr>
            <w:tcW w:w="25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注：不计兼职人员。</w:t>
      </w:r>
    </w:p>
    <w:tbl>
      <w:tblPr>
        <w:tblStyle w:val="2"/>
        <w:tblW w:w="8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896"/>
        <w:gridCol w:w="1050"/>
        <w:gridCol w:w="994"/>
        <w:gridCol w:w="2617"/>
        <w:gridCol w:w="1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6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2-2  基地主要研究人员(本单位)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年龄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学历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职称</w:t>
            </w:r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当前研究方向</w:t>
            </w: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6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8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924"/>
        <w:gridCol w:w="1036"/>
        <w:gridCol w:w="980"/>
        <w:gridCol w:w="2351"/>
        <w:gridCol w:w="22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6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2-3  基地主要研究人员（外单位）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姓名</w:t>
            </w:r>
          </w:p>
        </w:tc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年龄</w:t>
            </w: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学历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职称</w:t>
            </w: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工作单位</w:t>
            </w:r>
          </w:p>
        </w:tc>
        <w:tc>
          <w:tcPr>
            <w:tcW w:w="2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当前研究方向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rFonts w:hint="eastAsia"/>
                <w:kern w:val="0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3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rPr>
                <w:kern w:val="0"/>
                <w:sz w:val="28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sz w:val="28"/>
        </w:rPr>
      </w:pPr>
    </w:p>
    <w:tbl>
      <w:tblPr>
        <w:tblStyle w:val="2"/>
        <w:tblpPr w:leftFromText="180" w:rightFromText="180" w:vertAnchor="text" w:horzAnchor="margin" w:tblpY="-155"/>
        <w:tblW w:w="8673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209"/>
        <w:gridCol w:w="1161"/>
        <w:gridCol w:w="194"/>
        <w:gridCol w:w="1306"/>
        <w:gridCol w:w="14"/>
        <w:gridCol w:w="1428"/>
        <w:gridCol w:w="14"/>
        <w:gridCol w:w="1456"/>
        <w:gridCol w:w="416"/>
        <w:gridCol w:w="1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73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2-4-1 基地负责人情况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95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28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" w:leftChars="3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（不得超过5</w:t>
            </w:r>
            <w:r>
              <w:rPr>
                <w:rFonts w:hint="eastAsia" w:ascii="宋体" w:hAnsi="宋体"/>
                <w:spacing w:val="-2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周岁）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5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28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博导或硕导</w:t>
            </w:r>
          </w:p>
        </w:tc>
        <w:tc>
          <w:tcPr>
            <w:tcW w:w="34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最后学历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含毕业时间、学校、专业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635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目前所在单位</w:t>
            </w:r>
          </w:p>
        </w:tc>
        <w:tc>
          <w:tcPr>
            <w:tcW w:w="29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9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3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2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参加学术团体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及任职情况</w:t>
            </w:r>
          </w:p>
        </w:tc>
        <w:tc>
          <w:tcPr>
            <w:tcW w:w="635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116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方向和学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科专长</w:t>
            </w:r>
          </w:p>
        </w:tc>
        <w:tc>
          <w:tcPr>
            <w:tcW w:w="75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161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近5年来科研工作情况</w:t>
            </w: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成果产出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在国外有影响的刊物发表论文（篇）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在国内公开出版的专业刊物发表论文（篇） 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出版专著（本）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译著（本）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主编教材（本）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科研项目</w:t>
            </w:r>
          </w:p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共承担科研项目（个）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其中：国家级项目（个）</w:t>
            </w:r>
          </w:p>
          <w:p>
            <w:pPr>
              <w:autoSpaceDE w:val="0"/>
              <w:autoSpaceDN w:val="0"/>
              <w:snapToGrid w:val="0"/>
              <w:ind w:left="689" w:leftChars="228" w:hanging="210" w:hangingChars="1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省部级项目（个）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ind w:left="630" w:hanging="630" w:hangingChars="30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目前在研项目（个）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获得奖励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获奖成果（个）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其中：国家级（个）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省部级（个）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厅局级（个）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科研经费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46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获得科研经费（万元）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116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其中：纵向经费（万元）</w:t>
            </w:r>
          </w:p>
          <w:p>
            <w:pPr>
              <w:autoSpaceDE w:val="0"/>
              <w:autoSpaceDN w:val="0"/>
              <w:snapToGrid w:val="0"/>
              <w:ind w:firstLine="630" w:firstLineChars="3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横向经费（万元）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autoSpaceDE w:val="0"/>
              <w:autoSpaceDN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sz w:val="28"/>
        </w:rPr>
      </w:pPr>
    </w:p>
    <w:tbl>
      <w:tblPr>
        <w:tblStyle w:val="2"/>
        <w:tblpPr w:leftFromText="180" w:rightFromText="180" w:vertAnchor="text" w:horzAnchor="margin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2520"/>
        <w:gridCol w:w="1187"/>
        <w:gridCol w:w="1209"/>
        <w:gridCol w:w="120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2-4-2 基地负责人情况（续）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  项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成果（论文、专著、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获奖项目）名称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论文发表刊物、专著出版单位及时间，项目获奖类别、等级及时间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本人署名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项目（课题）名称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下达部门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科研经费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三、基地建设工作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3-1 基地建设方案与研究计划（重点填写）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3-2 基地开展学术研究所具备的资源与优势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p>
      <w:pPr>
        <w:rPr>
          <w:rFonts w:hint="eastAsia" w:ascii="宋体" w:hAnsi="宋体"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43"/>
        <w:gridCol w:w="1142"/>
        <w:gridCol w:w="1386"/>
        <w:gridCol w:w="144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3-3  近5年基地依托机构的主要科研成果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出版学术专著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部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部，其他出版社 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16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译著                部</w:t>
            </w:r>
          </w:p>
        </w:tc>
        <w:tc>
          <w:tcPr>
            <w:tcW w:w="535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部，其他主版社 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16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主编教材            种</w:t>
            </w:r>
          </w:p>
        </w:tc>
        <w:tc>
          <w:tcPr>
            <w:tcW w:w="535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其中：权威出版社     种，其他主版社    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发表论文            篇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其中：权威刊物                         篇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核心刊物                         篇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一般刊物                         篇</w:t>
            </w:r>
          </w:p>
          <w:p>
            <w:pPr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国内学术刊物                     篇</w:t>
            </w:r>
          </w:p>
          <w:p>
            <w:pPr>
              <w:spacing w:line="440" w:lineRule="exac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国际学术刊物        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3166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咨询报告            篇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其中：政府采纳或转化                   篇</w:t>
            </w:r>
          </w:p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企事业单位采纳或转化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获得各级各类奖励情况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252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获奖项目总数</w:t>
            </w:r>
          </w:p>
        </w:tc>
        <w:tc>
          <w:tcPr>
            <w:tcW w:w="421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523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省市社科成果奖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080"/>
        <w:gridCol w:w="148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3-4  近5年基地依托机构主要成果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3-4-1  出版的与基地主攻方向一致的学术专著、译著、教材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p>
      <w:pPr>
        <w:spacing w:line="440" w:lineRule="exact"/>
        <w:ind w:left="1"/>
        <w:rPr>
          <w:rFonts w:hint="eastAsia" w:ascii="仿宋" w:hAnsi="仿宋" w:eastAsia="仿宋"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240"/>
        <w:gridCol w:w="1260"/>
        <w:gridCol w:w="126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3-4-2 公开发表的与基地主攻方向一致的论文（按发表时间先后填写）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ind w:left="-16" w:leftChars="-25" w:hanging="37" w:hangingChars="1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ind w:left="13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发表日期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ind w:left="-108" w:firstLine="12" w:firstLineChars="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发表刊物、会议名称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rPr>
                <w:rFonts w:ascii="宋体" w:hAnsi="宋体"/>
                <w:sz w:val="28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240"/>
        <w:gridCol w:w="1080"/>
        <w:gridCol w:w="1229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3-4-3  与基地主攻方向一致的获奖成果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完成人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奖励类别和等级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</w:tbl>
    <w:p>
      <w:pPr>
        <w:spacing w:line="440" w:lineRule="exact"/>
        <w:ind w:left="1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注：不够可加附页。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940"/>
        <w:gridCol w:w="854"/>
        <w:gridCol w:w="896"/>
        <w:gridCol w:w="882"/>
        <w:gridCol w:w="968"/>
        <w:gridCol w:w="1271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72" w:type="dxa"/>
            <w:gridSpan w:val="8"/>
            <w:noWrap w:val="0"/>
            <w:vAlign w:val="top"/>
          </w:tcPr>
          <w:p>
            <w:pPr>
              <w:spacing w:line="44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3-5  近5年基地依托机构科研经费情况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4540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年度经费（万元）</w:t>
            </w:r>
          </w:p>
        </w:tc>
        <w:tc>
          <w:tcPr>
            <w:tcW w:w="12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5年合计（万元）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年平均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ind w:firstLine="340" w:firstLineChars="200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年</w:t>
            </w: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国家社会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（自然）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科学基金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省、部级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厅、局级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企事业单位委托项目经费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其他项目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365"/>
        <w:gridCol w:w="1365"/>
        <w:gridCol w:w="1005"/>
        <w:gridCol w:w="109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440" w:lineRule="exact"/>
              <w:ind w:left="960" w:hanging="960" w:hangingChars="4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3-6 目前承担的与基地主攻方向一致的科研项目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项目（课题）名称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下达单位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napToGrid w:val="0"/>
              <w:ind w:hanging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3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注：不够可加附页。                                  </w:t>
      </w:r>
    </w:p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四、办公用房、办公设备、信息化建设情况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20"/>
        <w:gridCol w:w="142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4-1  办公用房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总面积             平方米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人均面积    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-2  办公设备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办公桌        张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Chars="-2" w:hanging="4" w:hangingChars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台式电脑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便携式电脑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打印机        台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复印机       台</w:t>
            </w:r>
          </w:p>
        </w:tc>
        <w:tc>
          <w:tcPr>
            <w:tcW w:w="284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传真机 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8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      台</w:t>
            </w:r>
          </w:p>
        </w:tc>
        <w:tc>
          <w:tcPr>
            <w:tcW w:w="56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其他设备       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-3 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购入数据库    个</w:t>
            </w:r>
          </w:p>
        </w:tc>
        <w:tc>
          <w:tcPr>
            <w:tcW w:w="42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自建数据库     个 </w:t>
            </w: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五、承诺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本人已认真阅读并理解《深圳市人文社会科学重点研究基地管理办法》所提出的要求，并将按照要求认真开展基地建设。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基地负责人（签名）：                  年  月  日</w:t>
            </w:r>
          </w:p>
          <w:p>
            <w:pPr>
              <w:spacing w:line="320" w:lineRule="exact"/>
              <w:ind w:firstLine="840" w:firstLineChars="300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六、单位审核意见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同意申报深圳市人文社会科学重点研究基地。我单位保证按照《深圳市人文社会科学重点研究基地管理办法》的要求对基地进行严格管理，在各方面予以支持，并提供不低于1:1的经费配套。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单位负责人（签名）：              单位公章：  </w:t>
            </w:r>
          </w:p>
          <w:p>
            <w:pPr>
              <w:spacing w:line="40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ind w:firstLine="7280" w:firstLineChars="2600"/>
        <w:rPr>
          <w:rFonts w:hint="eastAsia" w:ascii="宋体" w:hAnsi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sz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C35FC"/>
    <w:rsid w:val="0C8C35FC"/>
    <w:rsid w:val="37D73E1D"/>
    <w:rsid w:val="6BF745EE"/>
    <w:rsid w:val="F7CF5961"/>
    <w:rsid w:val="FC7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2021-10-14T10:19:00Z</dcterms:created>
  <dc:creator>苏慧芳</dc:creator>
  <cp:lastModifiedBy>zs</cp:lastModifiedBy>
  <cp:lastPrinted>2022-07-14T09:24:00Z</cp:lastPrinted>
  <dcterms:modified xsi:type="dcterms:W3CDTF">2022-07-14T16:36:45Z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