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920"/>
        </w:tabs>
        <w:jc w:val="center"/>
        <w:outlineLvl w:val="0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广东省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科学技术厅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br w:type="textWrapping"/>
      </w:r>
      <w:r>
        <w:rPr>
          <w:rFonts w:hint="eastAsia" w:ascii="宋体" w:hAnsi="宋体" w:eastAsia="宋体" w:cs="宋体"/>
          <w:b/>
          <w:bCs/>
          <w:sz w:val="36"/>
          <w:szCs w:val="36"/>
        </w:rPr>
        <w:t>粤港澳应用数学中心项目报告正文</w:t>
      </w:r>
    </w:p>
    <w:p>
      <w:pPr>
        <w:ind w:firstLine="562" w:firstLineChars="200"/>
        <w:rPr>
          <w:rFonts w:hint="eastAsia" w:ascii="宋体" w:hAnsi="宋体" w:eastAsia="宋体" w:cs="宋体"/>
          <w:i/>
          <w:i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参照以下提纲撰写，</w:t>
      </w:r>
      <w:r>
        <w:rPr>
          <w:rFonts w:hint="eastAsia" w:ascii="宋体" w:hAnsi="宋体" w:eastAsia="宋体" w:cs="宋体"/>
          <w:sz w:val="28"/>
          <w:szCs w:val="28"/>
        </w:rPr>
        <w:t>要求内容翔实、清晰，层次分明，标题突出</w:t>
      </w:r>
      <w:r>
        <w:rPr>
          <w:rFonts w:hint="eastAsia" w:ascii="宋体" w:hAnsi="宋体" w:eastAsia="宋体" w:cs="宋体"/>
          <w:i/>
          <w:iCs/>
          <w:sz w:val="28"/>
          <w:szCs w:val="28"/>
        </w:rPr>
        <w:t>。</w:t>
      </w:r>
    </w:p>
    <w:p>
      <w:pPr>
        <w:numPr>
          <w:ilvl w:val="0"/>
          <w:numId w:val="1"/>
        </w:numPr>
        <w:ind w:firstLine="562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立论依据</w:t>
      </w:r>
    </w:p>
    <w:p>
      <w:pPr>
        <w:numPr>
          <w:ilvl w:val="0"/>
          <w:numId w:val="2"/>
        </w:numPr>
        <w:ind w:firstLine="562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研究意义</w:t>
      </w:r>
      <w:r>
        <w:rPr>
          <w:rFonts w:hint="eastAsia" w:ascii="宋体" w:hAnsi="宋体" w:eastAsia="宋体" w:cs="宋体"/>
          <w:sz w:val="28"/>
          <w:szCs w:val="28"/>
        </w:rPr>
        <w:t>（</w:t>
      </w:r>
      <w:r>
        <w:rPr>
          <w:rFonts w:hint="eastAsia" w:cs="宋体"/>
          <w:sz w:val="28"/>
          <w:szCs w:val="28"/>
          <w:lang w:eastAsia="zh-CN"/>
        </w:rPr>
        <w:t>围绕指南项内容目领域，</w:t>
      </w:r>
      <w:r>
        <w:rPr>
          <w:rFonts w:hint="eastAsia" w:ascii="宋体" w:hAnsi="宋体" w:eastAsia="宋体" w:cs="宋体"/>
          <w:sz w:val="28"/>
          <w:szCs w:val="28"/>
        </w:rPr>
        <w:t>对基础研究，着重结合国际科学发展趋势，论述项目的科学意义</w:t>
      </w:r>
      <w:r>
        <w:rPr>
          <w:rFonts w:hint="eastAsia" w:cs="宋体"/>
          <w:sz w:val="28"/>
          <w:szCs w:val="28"/>
          <w:lang w:eastAsia="zh-CN"/>
        </w:rPr>
        <w:t>、对粤港澳的发展意义</w:t>
      </w:r>
      <w:r>
        <w:rPr>
          <w:rFonts w:hint="eastAsia" w:ascii="宋体" w:hAnsi="宋体" w:eastAsia="宋体" w:cs="宋体"/>
          <w:sz w:val="28"/>
          <w:szCs w:val="28"/>
        </w:rPr>
        <w:t>；对应用基础研究，着重结合学科前沿、围绕国民经济和社会发展中的重要</w:t>
      </w:r>
      <w:r>
        <w:rPr>
          <w:rFonts w:hint="eastAsia" w:cs="宋体"/>
          <w:sz w:val="28"/>
          <w:szCs w:val="28"/>
          <w:lang w:eastAsia="zh-CN"/>
        </w:rPr>
        <w:t>科学技术</w:t>
      </w:r>
      <w:r>
        <w:rPr>
          <w:rFonts w:hint="eastAsia" w:ascii="宋体" w:hAnsi="宋体" w:eastAsia="宋体" w:cs="宋体"/>
          <w:sz w:val="28"/>
          <w:szCs w:val="28"/>
        </w:rPr>
        <w:t>问题，论述其</w:t>
      </w:r>
      <w:r>
        <w:rPr>
          <w:rFonts w:hint="eastAsia" w:cs="宋体"/>
          <w:sz w:val="28"/>
          <w:szCs w:val="28"/>
          <w:lang w:eastAsia="zh-CN"/>
        </w:rPr>
        <w:t>在粤港澳的</w:t>
      </w:r>
      <w:r>
        <w:rPr>
          <w:rFonts w:hint="eastAsia" w:ascii="宋体" w:hAnsi="宋体" w:eastAsia="宋体" w:cs="宋体"/>
          <w:sz w:val="28"/>
          <w:szCs w:val="28"/>
        </w:rPr>
        <w:t>应用前景）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numPr>
          <w:ilvl w:val="0"/>
          <w:numId w:val="2"/>
        </w:numPr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国内外研究现状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</w:p>
    <w:p>
      <w:pPr>
        <w:numPr>
          <w:ilvl w:val="0"/>
          <w:numId w:val="2"/>
        </w:numPr>
        <w:ind w:firstLine="562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主要参考文献</w:t>
      </w:r>
      <w:r>
        <w:rPr>
          <w:rFonts w:hint="eastAsia" w:ascii="宋体" w:hAnsi="宋体" w:eastAsia="宋体" w:cs="宋体"/>
          <w:sz w:val="28"/>
          <w:szCs w:val="28"/>
        </w:rPr>
        <w:t>（格式：论文--作者．题目．刊名．年份．卷(期)．页码／专著--作者．书名．出版者．年份）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numPr>
          <w:ilvl w:val="0"/>
          <w:numId w:val="1"/>
        </w:numPr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研究方案</w:t>
      </w:r>
    </w:p>
    <w:p>
      <w:pPr>
        <w:numPr>
          <w:ilvl w:val="0"/>
          <w:numId w:val="0"/>
        </w:numPr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研究目标、研究内容和拟解决的</w:t>
      </w:r>
      <w:r>
        <w:rPr>
          <w:rFonts w:hint="eastAsia" w:cs="宋体"/>
          <w:b/>
          <w:bCs/>
          <w:sz w:val="28"/>
          <w:szCs w:val="28"/>
          <w:lang w:eastAsia="zh-CN"/>
        </w:rPr>
        <w:t>行业或企业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关键问题。</w:t>
      </w:r>
    </w:p>
    <w:p>
      <w:pPr>
        <w:numPr>
          <w:ilvl w:val="0"/>
          <w:numId w:val="0"/>
        </w:numPr>
        <w:ind w:firstLine="562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拟采取的研究方法、技术路线、实验方案及可行性分析。</w:t>
      </w:r>
    </w:p>
    <w:p>
      <w:pPr>
        <w:numPr>
          <w:ilvl w:val="0"/>
          <w:numId w:val="0"/>
        </w:numPr>
        <w:ind w:firstLine="562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  <w:lang w:val="en-US" w:eastAsia="zh-CN"/>
        </w:rPr>
        <w:t>3、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本项目的创新之处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</w:p>
    <w:p>
      <w:pPr>
        <w:numPr>
          <w:ilvl w:val="0"/>
          <w:numId w:val="0"/>
        </w:numPr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cs="宋体"/>
          <w:b/>
          <w:bCs/>
          <w:sz w:val="28"/>
          <w:szCs w:val="28"/>
          <w:lang w:val="en-US" w:eastAsia="zh-CN"/>
        </w:rPr>
        <w:t>4、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年度研究计划及预期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研究成果。</w:t>
      </w:r>
    </w:p>
    <w:p>
      <w:pPr>
        <w:numPr>
          <w:ilvl w:val="0"/>
          <w:numId w:val="0"/>
        </w:numPr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  <w:lang w:eastAsia="zh-CN"/>
        </w:rPr>
        <w:t>三、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研究条件与基础</w:t>
      </w:r>
    </w:p>
    <w:p>
      <w:pPr>
        <w:numPr>
          <w:ilvl w:val="0"/>
          <w:numId w:val="0"/>
        </w:numPr>
        <w:ind w:firstLine="562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已取得的研究工作成绩及与本项目有关的研究工作积累</w:t>
      </w:r>
      <w:r>
        <w:rPr>
          <w:rFonts w:hint="eastAsia" w:ascii="宋体" w:hAnsi="宋体" w:eastAsia="宋体" w:cs="宋体"/>
          <w:sz w:val="28"/>
          <w:szCs w:val="28"/>
        </w:rPr>
        <w:t>（请填写申请人近期的主要工作业绩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以及</w:t>
      </w:r>
      <w:r>
        <w:rPr>
          <w:rFonts w:hint="eastAsia" w:ascii="宋体" w:hAnsi="宋体" w:eastAsia="宋体" w:cs="宋体"/>
          <w:sz w:val="28"/>
          <w:szCs w:val="28"/>
        </w:rPr>
        <w:t>与本项目相关的研究工作积累）。</w:t>
      </w:r>
    </w:p>
    <w:p>
      <w:pPr>
        <w:numPr>
          <w:ilvl w:val="0"/>
          <w:numId w:val="0"/>
        </w:numPr>
        <w:ind w:firstLine="562" w:firstLineChars="200"/>
      </w:pPr>
      <w:bookmarkStart w:id="0" w:name="_GoBack"/>
      <w:bookmarkEnd w:id="0"/>
      <w:r>
        <w:rPr>
          <w:rFonts w:hint="eastAsia" w:cs="宋体"/>
          <w:b/>
          <w:bCs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已具备的实验条件，尚缺少的实验条件和拟解决的途径</w:t>
      </w:r>
      <w:r>
        <w:rPr>
          <w:rFonts w:hint="eastAsia" w:ascii="宋体" w:hAnsi="宋体" w:eastAsia="宋体" w:cs="宋体"/>
          <w:sz w:val="28"/>
          <w:szCs w:val="28"/>
        </w:rPr>
        <w:t>（包括利用国家重点实验室和部门开放实验室的计划与落实情况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cs="宋体"/>
          <w:sz w:val="28"/>
          <w:szCs w:val="28"/>
          <w:lang w:eastAsia="zh-CN"/>
        </w:rPr>
        <w:t>。</w:t>
      </w:r>
    </w:p>
    <w:sectPr>
      <w:pgSz w:w="11906" w:h="16838"/>
      <w:pgMar w:top="1304" w:right="1304" w:bottom="130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181061"/>
    <w:multiLevelType w:val="singleLevel"/>
    <w:tmpl w:val="53181061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3181071"/>
    <w:multiLevelType w:val="singleLevel"/>
    <w:tmpl w:val="53181071"/>
    <w:lvl w:ilvl="0" w:tentative="0">
      <w:start w:val="1"/>
      <w:numFmt w:val="decimal"/>
      <w:suff w:val="nothing"/>
      <w:lvlText w:val="%1、"/>
      <w:lvlJc w:val="left"/>
      <w:rPr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443A82"/>
    <w:rsid w:val="19AF7278"/>
    <w:rsid w:val="2C14610D"/>
    <w:rsid w:val="4BFD00DC"/>
    <w:rsid w:val="544E782D"/>
    <w:rsid w:val="580404DE"/>
    <w:rsid w:val="5A5F09BD"/>
    <w:rsid w:val="5B7A0981"/>
    <w:rsid w:val="65632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240" w:lineRule="auto"/>
      <w:outlineLvl w:val="0"/>
    </w:pPr>
    <w:rPr>
      <w:rFonts w:ascii="黑体" w:hAnsi="黑体" w:eastAsia="黑体"/>
      <w:b/>
      <w:kern w:val="44"/>
      <w:sz w:val="32"/>
      <w:szCs w:val="2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outlineLvl w:val="1"/>
    </w:pPr>
    <w:rPr>
      <w:rFonts w:ascii="仿宋" w:hAnsi="仿宋" w:eastAsia="仿宋"/>
      <w:b/>
      <w:sz w:val="32"/>
      <w:szCs w:val="2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0" w:after="20" w:line="240" w:lineRule="auto"/>
      <w:ind w:leftChars="100"/>
      <w:outlineLvl w:val="2"/>
    </w:pPr>
    <w:rPr>
      <w:rFonts w:ascii="仿宋" w:hAnsi="仿宋" w:eastAsia="仿宋"/>
      <w:b/>
      <w:sz w:val="32"/>
      <w:szCs w:val="2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2021-02-18T07:03:00Z</dcterms:created>
  <dc:creator>Windows</dc:creator>
  <cp:lastModifiedBy>Windows</cp:lastModifiedBy>
  <dcterms:modified xsi:type="dcterms:W3CDTF">2021-07-08T06:25:36Z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